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0851C" w14:textId="6AB22B31" w:rsidR="00B95F0D" w:rsidRPr="00124AB4" w:rsidRDefault="00B95F0D" w:rsidP="00B95F0D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sub_279"/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="00124AB4" w:rsidRPr="00124AB4">
        <w:rPr>
          <w:rFonts w:ascii="Times New Roman" w:hAnsi="Times New Roman" w:cs="Times New Roman"/>
          <w:i/>
          <w:iCs/>
          <w:sz w:val="24"/>
          <w:szCs w:val="24"/>
          <w:lang w:val="tt-RU"/>
        </w:rPr>
        <w:t>п</w:t>
      </w:r>
      <w:proofErr w:type="spellStart"/>
      <w:r w:rsidRPr="00124AB4">
        <w:rPr>
          <w:rFonts w:ascii="Times New Roman" w:hAnsi="Times New Roman" w:cs="Times New Roman"/>
          <w:i/>
          <w:iCs/>
          <w:sz w:val="22"/>
          <w:szCs w:val="22"/>
        </w:rPr>
        <w:t>роект</w:t>
      </w:r>
      <w:proofErr w:type="spellEnd"/>
    </w:p>
    <w:p w14:paraId="63BF4E2C" w14:textId="77777777" w:rsidR="00B95F0D" w:rsidRPr="00FF222A" w:rsidRDefault="00B95F0D" w:rsidP="00B95F0D">
      <w:pPr>
        <w:jc w:val="right"/>
        <w:rPr>
          <w:rFonts w:ascii="Times New Roman" w:hAnsi="Times New Roman" w:cs="Times New Roman"/>
          <w:i/>
          <w:iCs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802AC5" w:rsidRPr="00E23FAF" w14:paraId="24944FFC" w14:textId="77777777" w:rsidTr="004024C8">
        <w:trPr>
          <w:trHeight w:val="1275"/>
        </w:trPr>
        <w:tc>
          <w:tcPr>
            <w:tcW w:w="4678" w:type="dxa"/>
          </w:tcPr>
          <w:p w14:paraId="3D26E75E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886E4E1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0A075C84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5774E016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39C5854F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6997EEF4" w14:textId="77777777" w:rsidR="00802AC5" w:rsidRPr="00E23FAF" w:rsidRDefault="00802AC5" w:rsidP="00802AC5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04B6FCE2" w14:textId="77777777" w:rsidR="00802AC5" w:rsidRPr="00E23FAF" w:rsidRDefault="00802AC5" w:rsidP="00802AC5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7B100F56" w14:textId="77777777" w:rsidR="00802AC5" w:rsidRPr="00097130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9713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32296103" w14:textId="77777777" w:rsidR="00802AC5" w:rsidRPr="00097130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09713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787B72D9" w14:textId="77777777" w:rsidR="00802AC5" w:rsidRPr="00E23FAF" w:rsidRDefault="00802AC5" w:rsidP="00802AC5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E23FA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F95E0" wp14:editId="56F5827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FF1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E23FA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239B3C77" wp14:editId="156B794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CE9EE" id="Прямая со стрелкой 7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E23FA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183650" wp14:editId="56E88AA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ABEE6" id="Прямая со стрелкой 6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E23FA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32F1E8F7" w14:textId="77777777" w:rsidR="00802AC5" w:rsidRPr="00E23FAF" w:rsidRDefault="00802AC5" w:rsidP="00802AC5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E23F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1B2E16" wp14:editId="57C3D589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05832892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</w:p>
          <w:p w14:paraId="13B81E8A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19786223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3A598F90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14:paraId="18E55FA8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23FAF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3293696D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5C4059AE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2BBD554F" w14:textId="77777777" w:rsidR="00802AC5" w:rsidRPr="00097130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9713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14:paraId="197E7D29" w14:textId="77777777" w:rsidR="00802AC5" w:rsidRPr="00E23FAF" w:rsidRDefault="00802AC5" w:rsidP="00802AC5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09713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14:paraId="68CD31F6" w14:textId="77777777" w:rsidR="00802AC5" w:rsidRPr="00E23FAF" w:rsidRDefault="00802AC5" w:rsidP="00802AC5">
      <w:pPr>
        <w:pStyle w:val="ConsPlusNormal"/>
        <w:ind w:right="-1"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02AC5" w:rsidRPr="00E23FAF" w14:paraId="4E1534B6" w14:textId="77777777" w:rsidTr="004024C8">
        <w:tc>
          <w:tcPr>
            <w:tcW w:w="5387" w:type="dxa"/>
            <w:shd w:val="clear" w:color="auto" w:fill="auto"/>
          </w:tcPr>
          <w:p w14:paraId="2302AC25" w14:textId="77777777" w:rsidR="00802AC5" w:rsidRPr="00E23FAF" w:rsidRDefault="00802AC5" w:rsidP="00802AC5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23FA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3892D1FF" w14:textId="77777777" w:rsidR="00802AC5" w:rsidRPr="00E23FAF" w:rsidRDefault="00802AC5" w:rsidP="00802AC5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23FA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14:paraId="738EF335" w14:textId="77777777" w:rsidR="00802AC5" w:rsidRPr="00E23FAF" w:rsidRDefault="00802AC5" w:rsidP="00802AC5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802AC5" w:rsidRPr="00E23FAF" w14:paraId="3E807DA3" w14:textId="77777777" w:rsidTr="004024C8">
        <w:trPr>
          <w:trHeight w:val="343"/>
        </w:trPr>
        <w:tc>
          <w:tcPr>
            <w:tcW w:w="5387" w:type="dxa"/>
            <w:shd w:val="clear" w:color="auto" w:fill="auto"/>
          </w:tcPr>
          <w:p w14:paraId="1E93F8B8" w14:textId="77777777" w:rsidR="00802AC5" w:rsidRPr="00E23FAF" w:rsidRDefault="00802AC5" w:rsidP="004024C8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14:paraId="2DB97313" w14:textId="77777777" w:rsidR="00802AC5" w:rsidRPr="00E23FAF" w:rsidRDefault="00802AC5" w:rsidP="004024C8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 ноября</w:t>
            </w:r>
            <w:r w:rsidRPr="00E23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</w:tbl>
    <w:p w14:paraId="6260B8F8" w14:textId="77777777" w:rsidR="00B95F0D" w:rsidRPr="00AB02B9" w:rsidRDefault="00B95F0D" w:rsidP="00B95F0D">
      <w:pPr>
        <w:rPr>
          <w:rFonts w:ascii="Times New Roman" w:hAnsi="Times New Roman" w:cs="Times New Roman"/>
          <w:sz w:val="28"/>
        </w:rPr>
      </w:pPr>
    </w:p>
    <w:p w14:paraId="33A4EB5E" w14:textId="77777777" w:rsidR="00B95F0D" w:rsidRPr="00AB02B9" w:rsidRDefault="00824AB1" w:rsidP="00802AC5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02B9"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C925BF" w:rsidRPr="00AB02B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95F0D" w:rsidRPr="00AB02B9">
        <w:rPr>
          <w:rFonts w:ascii="Times New Roman" w:hAnsi="Times New Roman" w:cs="Times New Roman"/>
          <w:bCs/>
          <w:sz w:val="28"/>
          <w:szCs w:val="28"/>
        </w:rPr>
        <w:t xml:space="preserve"> прогнозн</w:t>
      </w:r>
      <w:r w:rsidR="00C925BF" w:rsidRPr="00AB02B9">
        <w:rPr>
          <w:rFonts w:ascii="Times New Roman" w:hAnsi="Times New Roman" w:cs="Times New Roman"/>
          <w:bCs/>
          <w:sz w:val="28"/>
          <w:szCs w:val="28"/>
        </w:rPr>
        <w:t>ый</w:t>
      </w:r>
      <w:r w:rsidR="00B95F0D" w:rsidRPr="00AB02B9">
        <w:rPr>
          <w:rFonts w:ascii="Times New Roman" w:hAnsi="Times New Roman" w:cs="Times New Roman"/>
          <w:bCs/>
          <w:sz w:val="28"/>
          <w:szCs w:val="28"/>
        </w:rPr>
        <w:t xml:space="preserve"> план (программ</w:t>
      </w:r>
      <w:r w:rsidR="00C925BF" w:rsidRPr="00AB02B9">
        <w:rPr>
          <w:rFonts w:ascii="Times New Roman" w:hAnsi="Times New Roman" w:cs="Times New Roman"/>
          <w:bCs/>
          <w:sz w:val="28"/>
          <w:szCs w:val="28"/>
        </w:rPr>
        <w:t>у</w:t>
      </w:r>
      <w:r w:rsidR="00B95F0D" w:rsidRPr="00AB02B9">
        <w:rPr>
          <w:rFonts w:ascii="Times New Roman" w:hAnsi="Times New Roman" w:cs="Times New Roman"/>
          <w:bCs/>
          <w:sz w:val="28"/>
          <w:szCs w:val="28"/>
        </w:rPr>
        <w:t>)</w:t>
      </w:r>
    </w:p>
    <w:p w14:paraId="58E656DB" w14:textId="77777777" w:rsidR="00B95F0D" w:rsidRPr="00AB02B9" w:rsidRDefault="00B95F0D" w:rsidP="00802AC5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02B9">
        <w:rPr>
          <w:rFonts w:ascii="Times New Roman" w:hAnsi="Times New Roman" w:cs="Times New Roman"/>
          <w:bCs/>
          <w:sz w:val="28"/>
          <w:szCs w:val="28"/>
        </w:rPr>
        <w:t>приватизации муниципально</w:t>
      </w:r>
      <w:r w:rsidR="00675403" w:rsidRPr="00AB02B9">
        <w:rPr>
          <w:rFonts w:ascii="Times New Roman" w:hAnsi="Times New Roman" w:cs="Times New Roman"/>
          <w:bCs/>
          <w:sz w:val="28"/>
          <w:szCs w:val="28"/>
        </w:rPr>
        <w:t>го</w:t>
      </w:r>
      <w:r w:rsidR="00300152" w:rsidRPr="00AB02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403" w:rsidRPr="00AB02B9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Pr="00AB02B9">
        <w:rPr>
          <w:rFonts w:ascii="Times New Roman" w:hAnsi="Times New Roman" w:cs="Times New Roman"/>
          <w:bCs/>
          <w:sz w:val="28"/>
          <w:szCs w:val="28"/>
        </w:rPr>
        <w:t xml:space="preserve"> Нижнекамского</w:t>
      </w:r>
    </w:p>
    <w:p w14:paraId="179EE401" w14:textId="77777777" w:rsidR="00B95F0D" w:rsidRPr="00AB02B9" w:rsidRDefault="00B95F0D" w:rsidP="00802AC5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02B9">
        <w:rPr>
          <w:rFonts w:ascii="Times New Roman" w:hAnsi="Times New Roman" w:cs="Times New Roman"/>
          <w:bCs/>
          <w:sz w:val="28"/>
          <w:szCs w:val="28"/>
        </w:rPr>
        <w:t>муниципального района на 20</w:t>
      </w:r>
      <w:r w:rsidR="00675403" w:rsidRPr="00AB02B9">
        <w:rPr>
          <w:rFonts w:ascii="Times New Roman" w:hAnsi="Times New Roman" w:cs="Times New Roman"/>
          <w:bCs/>
          <w:sz w:val="28"/>
          <w:szCs w:val="28"/>
        </w:rPr>
        <w:t>22</w:t>
      </w:r>
      <w:r w:rsidR="004A7357" w:rsidRPr="00AB02B9">
        <w:rPr>
          <w:rFonts w:ascii="Times New Roman" w:hAnsi="Times New Roman" w:cs="Times New Roman"/>
          <w:bCs/>
          <w:sz w:val="28"/>
          <w:szCs w:val="28"/>
        </w:rPr>
        <w:t>-20</w:t>
      </w:r>
      <w:r w:rsidR="00886521" w:rsidRPr="00AB02B9">
        <w:rPr>
          <w:rFonts w:ascii="Times New Roman" w:hAnsi="Times New Roman" w:cs="Times New Roman"/>
          <w:bCs/>
          <w:sz w:val="28"/>
          <w:szCs w:val="28"/>
        </w:rPr>
        <w:t>2</w:t>
      </w:r>
      <w:r w:rsidR="00675403" w:rsidRPr="00AB02B9">
        <w:rPr>
          <w:rFonts w:ascii="Times New Roman" w:hAnsi="Times New Roman" w:cs="Times New Roman"/>
          <w:bCs/>
          <w:sz w:val="28"/>
          <w:szCs w:val="28"/>
        </w:rPr>
        <w:t>4</w:t>
      </w:r>
      <w:r w:rsidR="00802AC5" w:rsidRPr="00AB02B9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14:paraId="459DC90A" w14:textId="77777777" w:rsidR="00B95F0D" w:rsidRPr="00AB02B9" w:rsidRDefault="00B95F0D" w:rsidP="003D694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02B9">
        <w:rPr>
          <w:rFonts w:ascii="Times New Roman" w:hAnsi="Times New Roman" w:cs="Times New Roman"/>
          <w:sz w:val="28"/>
          <w:szCs w:val="28"/>
        </w:rPr>
        <w:tab/>
      </w:r>
      <w:r w:rsidRPr="00AB02B9">
        <w:rPr>
          <w:rFonts w:ascii="Times New Roman" w:hAnsi="Times New Roman" w:cs="Times New Roman"/>
          <w:sz w:val="28"/>
          <w:szCs w:val="28"/>
        </w:rPr>
        <w:tab/>
      </w:r>
      <w:r w:rsidRPr="00AB02B9">
        <w:rPr>
          <w:rFonts w:ascii="Times New Roman" w:hAnsi="Times New Roman" w:cs="Times New Roman"/>
          <w:sz w:val="28"/>
          <w:szCs w:val="28"/>
        </w:rPr>
        <w:tab/>
      </w:r>
      <w:r w:rsidRPr="00AB02B9">
        <w:rPr>
          <w:rFonts w:ascii="Times New Roman" w:hAnsi="Times New Roman" w:cs="Times New Roman"/>
          <w:sz w:val="28"/>
          <w:szCs w:val="28"/>
        </w:rPr>
        <w:tab/>
      </w:r>
      <w:r w:rsidRPr="00AB02B9">
        <w:rPr>
          <w:rFonts w:ascii="Times New Roman" w:hAnsi="Times New Roman" w:cs="Times New Roman"/>
          <w:sz w:val="28"/>
          <w:szCs w:val="28"/>
        </w:rPr>
        <w:tab/>
      </w:r>
      <w:r w:rsidRPr="00AB02B9">
        <w:rPr>
          <w:rFonts w:ascii="Times New Roman" w:hAnsi="Times New Roman" w:cs="Times New Roman"/>
          <w:sz w:val="28"/>
          <w:szCs w:val="28"/>
        </w:rPr>
        <w:tab/>
      </w:r>
      <w:r w:rsidRPr="00AB02B9">
        <w:rPr>
          <w:rFonts w:ascii="Times New Roman" w:hAnsi="Times New Roman" w:cs="Times New Roman"/>
          <w:sz w:val="28"/>
          <w:szCs w:val="28"/>
        </w:rPr>
        <w:tab/>
      </w:r>
      <w:r w:rsidRPr="00AB02B9">
        <w:rPr>
          <w:rFonts w:ascii="Times New Roman" w:hAnsi="Times New Roman" w:cs="Times New Roman"/>
          <w:sz w:val="28"/>
          <w:szCs w:val="28"/>
        </w:rPr>
        <w:tab/>
      </w:r>
      <w:r w:rsidRPr="00AB02B9">
        <w:rPr>
          <w:rFonts w:ascii="Times New Roman" w:hAnsi="Times New Roman" w:cs="Times New Roman"/>
          <w:sz w:val="28"/>
          <w:szCs w:val="28"/>
        </w:rPr>
        <w:tab/>
      </w:r>
    </w:p>
    <w:p w14:paraId="513653D5" w14:textId="77777777" w:rsidR="00886521" w:rsidRPr="00AB02B9" w:rsidRDefault="00886521" w:rsidP="00802AC5">
      <w:pPr>
        <w:pStyle w:val="a5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2B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575B90" w:rsidRPr="00AB02B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AB02B9">
        <w:rPr>
          <w:rFonts w:ascii="Times New Roman" w:hAnsi="Times New Roman" w:cs="Times New Roman"/>
          <w:sz w:val="28"/>
          <w:szCs w:val="28"/>
        </w:rPr>
        <w:t>2001</w:t>
      </w:r>
      <w:r w:rsidR="00575B90" w:rsidRPr="00AB02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02B9">
        <w:rPr>
          <w:rFonts w:ascii="Times New Roman" w:hAnsi="Times New Roman" w:cs="Times New Roman"/>
          <w:sz w:val="28"/>
          <w:szCs w:val="28"/>
        </w:rPr>
        <w:t xml:space="preserve"> № 178-ФЗ «О приватизации государственного и муницип</w:t>
      </w:r>
      <w:r w:rsidR="00824AB1" w:rsidRPr="00AB02B9">
        <w:rPr>
          <w:rFonts w:ascii="Times New Roman" w:hAnsi="Times New Roman" w:cs="Times New Roman"/>
          <w:sz w:val="28"/>
          <w:szCs w:val="28"/>
        </w:rPr>
        <w:t>ального имущества», Положением о</w:t>
      </w:r>
      <w:r w:rsidRPr="00AB02B9">
        <w:rPr>
          <w:rFonts w:ascii="Times New Roman" w:hAnsi="Times New Roman" w:cs="Times New Roman"/>
          <w:sz w:val="28"/>
          <w:szCs w:val="28"/>
        </w:rPr>
        <w:t xml:space="preserve"> порядке владения, пользования и распоряжения муниципальным имуществом Нижнекамского муниципального района, утвержденн</w:t>
      </w:r>
      <w:r w:rsidR="00575B90" w:rsidRPr="00AB02B9">
        <w:rPr>
          <w:rFonts w:ascii="Times New Roman" w:hAnsi="Times New Roman" w:cs="Times New Roman"/>
          <w:sz w:val="28"/>
          <w:szCs w:val="28"/>
        </w:rPr>
        <w:t>ым</w:t>
      </w:r>
      <w:r w:rsidR="00C925BF" w:rsidRPr="00AB02B9">
        <w:rPr>
          <w:rFonts w:ascii="Times New Roman" w:hAnsi="Times New Roman" w:cs="Times New Roman"/>
          <w:sz w:val="28"/>
          <w:szCs w:val="28"/>
        </w:rPr>
        <w:t xml:space="preserve"> </w:t>
      </w:r>
      <w:r w:rsidR="00575B90" w:rsidRPr="00AB02B9">
        <w:rPr>
          <w:rFonts w:ascii="Times New Roman" w:hAnsi="Times New Roman" w:cs="Times New Roman"/>
          <w:sz w:val="28"/>
          <w:szCs w:val="28"/>
        </w:rPr>
        <w:t>р</w:t>
      </w:r>
      <w:r w:rsidRPr="00AB02B9">
        <w:rPr>
          <w:rFonts w:ascii="Times New Roman" w:hAnsi="Times New Roman" w:cs="Times New Roman"/>
          <w:sz w:val="28"/>
          <w:szCs w:val="28"/>
        </w:rPr>
        <w:t>ешением Совета Нижнекамского муниципальног</w:t>
      </w:r>
      <w:r w:rsidR="00575B90" w:rsidRPr="00AB02B9">
        <w:rPr>
          <w:rFonts w:ascii="Times New Roman" w:hAnsi="Times New Roman" w:cs="Times New Roman"/>
          <w:sz w:val="28"/>
          <w:szCs w:val="28"/>
        </w:rPr>
        <w:t>о района от 22 декабря 2011 года № 40</w:t>
      </w:r>
      <w:r w:rsidR="004F7865" w:rsidRPr="00AB02B9">
        <w:rPr>
          <w:rFonts w:ascii="Times New Roman" w:hAnsi="Times New Roman" w:cs="Times New Roman"/>
          <w:sz w:val="28"/>
          <w:szCs w:val="28"/>
        </w:rPr>
        <w:t xml:space="preserve">, </w:t>
      </w:r>
      <w:r w:rsidRPr="00AB02B9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</w:p>
    <w:p w14:paraId="2C3AEBFF" w14:textId="77777777" w:rsidR="00802AC5" w:rsidRPr="00AB02B9" w:rsidRDefault="00802AC5" w:rsidP="00802AC5">
      <w:pPr>
        <w:pStyle w:val="a5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B7C5267" w14:textId="77777777" w:rsidR="00B95F0D" w:rsidRPr="00AB02B9" w:rsidRDefault="00B95F0D" w:rsidP="00802AC5">
      <w:pPr>
        <w:pStyle w:val="a5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AB02B9">
        <w:rPr>
          <w:rFonts w:ascii="Times New Roman" w:hAnsi="Times New Roman" w:cs="Times New Roman"/>
          <w:bCs/>
          <w:sz w:val="28"/>
          <w:szCs w:val="28"/>
        </w:rPr>
        <w:t>РЕШАЕТ:</w:t>
      </w:r>
    </w:p>
    <w:p w14:paraId="1B721F2C" w14:textId="77777777" w:rsidR="00802AC5" w:rsidRPr="00AB02B9" w:rsidRDefault="00802AC5" w:rsidP="00802AC5">
      <w:pPr>
        <w:pStyle w:val="a5"/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14:paraId="0422A83D" w14:textId="77777777" w:rsidR="004C2B6D" w:rsidRPr="00AB02B9" w:rsidRDefault="00C925BF" w:rsidP="00802AC5">
      <w:pPr>
        <w:pStyle w:val="a9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2B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24AB1" w:rsidRPr="00AB02B9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Нижнекамского муниципального района на 2022-2024 годы, утвержденный решением Совета Нижнекамского</w:t>
      </w:r>
      <w:r w:rsidR="00AB02B9" w:rsidRPr="00AB02B9">
        <w:rPr>
          <w:rFonts w:ascii="Times New Roman" w:hAnsi="Times New Roman" w:cs="Times New Roman"/>
          <w:sz w:val="28"/>
          <w:szCs w:val="28"/>
        </w:rPr>
        <w:t xml:space="preserve"> муниципального района от 14 апреля </w:t>
      </w:r>
      <w:r w:rsidR="00824AB1" w:rsidRPr="00AB02B9">
        <w:rPr>
          <w:rFonts w:ascii="Times New Roman" w:hAnsi="Times New Roman" w:cs="Times New Roman"/>
          <w:sz w:val="28"/>
          <w:szCs w:val="28"/>
        </w:rPr>
        <w:t>2022 года № 2, изменение, исключив в пункте 2 раздела 2 строку вторую таблицы.</w:t>
      </w:r>
    </w:p>
    <w:p w14:paraId="409CEA0D" w14:textId="77777777" w:rsidR="00B95F0D" w:rsidRPr="00AB02B9" w:rsidRDefault="00B95F0D" w:rsidP="00802AC5">
      <w:pPr>
        <w:pStyle w:val="a9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B02B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14:paraId="5ECBCFE9" w14:textId="77777777" w:rsidR="00802AC5" w:rsidRPr="00AB02B9" w:rsidRDefault="00802AC5" w:rsidP="00802A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4BF3F9A8" w14:textId="77777777" w:rsidR="00802AC5" w:rsidRPr="00AB02B9" w:rsidRDefault="00802AC5" w:rsidP="00802A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9BD7DF7" w14:textId="77777777" w:rsidR="00802AC5" w:rsidRPr="00AB02B9" w:rsidRDefault="00802AC5" w:rsidP="00802A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5966810" w14:textId="77777777" w:rsidR="00B95F0D" w:rsidRPr="00AB02B9" w:rsidRDefault="00B95F0D" w:rsidP="00AB02B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02B9">
        <w:rPr>
          <w:rFonts w:ascii="Times New Roman" w:hAnsi="Times New Roman" w:cs="Times New Roman"/>
          <w:sz w:val="28"/>
          <w:szCs w:val="28"/>
        </w:rPr>
        <w:t>Глав</w:t>
      </w:r>
      <w:r w:rsidR="00C925BF" w:rsidRPr="00AB02B9">
        <w:rPr>
          <w:rFonts w:ascii="Times New Roman" w:hAnsi="Times New Roman" w:cs="Times New Roman"/>
          <w:sz w:val="28"/>
          <w:szCs w:val="28"/>
        </w:rPr>
        <w:t>а</w:t>
      </w:r>
      <w:r w:rsidRPr="00AB02B9">
        <w:rPr>
          <w:rFonts w:ascii="Times New Roman" w:hAnsi="Times New Roman" w:cs="Times New Roman"/>
          <w:sz w:val="28"/>
          <w:szCs w:val="28"/>
        </w:rPr>
        <w:t xml:space="preserve"> Нижнекамского</w:t>
      </w:r>
    </w:p>
    <w:p w14:paraId="162306E8" w14:textId="77777777" w:rsidR="00B95F0D" w:rsidRPr="00AB02B9" w:rsidRDefault="00B95F0D" w:rsidP="00802AC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02B9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</w:t>
      </w:r>
      <w:r w:rsidR="00802AC5" w:rsidRPr="00AB02B9">
        <w:rPr>
          <w:rFonts w:ascii="Times New Roman" w:hAnsi="Times New Roman" w:cs="Times New Roman"/>
          <w:sz w:val="28"/>
          <w:szCs w:val="28"/>
        </w:rPr>
        <w:t xml:space="preserve">       </w:t>
      </w:r>
      <w:r w:rsidR="00C925BF" w:rsidRPr="00AB02B9">
        <w:rPr>
          <w:rFonts w:ascii="Times New Roman" w:hAnsi="Times New Roman" w:cs="Times New Roman"/>
          <w:sz w:val="28"/>
          <w:szCs w:val="28"/>
        </w:rPr>
        <w:t xml:space="preserve">Р.Х. </w:t>
      </w:r>
      <w:proofErr w:type="spellStart"/>
      <w:r w:rsidR="00C925BF" w:rsidRPr="00AB02B9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58CCA4A2" w14:textId="77777777" w:rsidR="0027528A" w:rsidRPr="003D6949" w:rsidRDefault="00B95F0D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3D6949">
        <w:rPr>
          <w:rFonts w:ascii="Times New Roman" w:hAnsi="Times New Roman" w:cs="Times New Roman"/>
          <w:sz w:val="27"/>
          <w:szCs w:val="27"/>
        </w:rPr>
        <w:tab/>
      </w:r>
      <w:r w:rsidRPr="003D6949">
        <w:rPr>
          <w:rFonts w:ascii="Times New Roman" w:hAnsi="Times New Roman" w:cs="Times New Roman"/>
          <w:sz w:val="27"/>
          <w:szCs w:val="27"/>
        </w:rPr>
        <w:tab/>
      </w:r>
      <w:r w:rsidRPr="003D6949">
        <w:rPr>
          <w:rFonts w:ascii="Times New Roman" w:hAnsi="Times New Roman" w:cs="Times New Roman"/>
          <w:sz w:val="27"/>
          <w:szCs w:val="27"/>
        </w:rPr>
        <w:tab/>
      </w:r>
      <w:r w:rsidRPr="003D6949">
        <w:rPr>
          <w:rFonts w:ascii="Times New Roman" w:hAnsi="Times New Roman" w:cs="Times New Roman"/>
          <w:sz w:val="27"/>
          <w:szCs w:val="27"/>
        </w:rPr>
        <w:tab/>
      </w:r>
      <w:r w:rsidRPr="003D6949">
        <w:rPr>
          <w:rFonts w:ascii="Times New Roman" w:hAnsi="Times New Roman" w:cs="Times New Roman"/>
          <w:sz w:val="27"/>
          <w:szCs w:val="27"/>
        </w:rPr>
        <w:tab/>
      </w:r>
      <w:r w:rsidR="0027528A" w:rsidRPr="003D6949">
        <w:rPr>
          <w:rFonts w:ascii="Times New Roman" w:hAnsi="Times New Roman" w:cs="Times New Roman"/>
          <w:sz w:val="27"/>
          <w:szCs w:val="27"/>
        </w:rPr>
        <w:tab/>
      </w:r>
      <w:r w:rsidR="0027528A" w:rsidRPr="003D6949">
        <w:rPr>
          <w:rFonts w:ascii="Times New Roman" w:hAnsi="Times New Roman" w:cs="Times New Roman"/>
          <w:sz w:val="27"/>
          <w:szCs w:val="27"/>
        </w:rPr>
        <w:tab/>
      </w:r>
      <w:r w:rsidR="0027528A" w:rsidRPr="003D6949">
        <w:rPr>
          <w:rFonts w:ascii="Times New Roman" w:hAnsi="Times New Roman" w:cs="Times New Roman"/>
          <w:sz w:val="27"/>
          <w:szCs w:val="27"/>
        </w:rPr>
        <w:tab/>
      </w:r>
    </w:p>
    <w:p w14:paraId="3DD4B717" w14:textId="77777777" w:rsidR="0027528A" w:rsidRPr="003D6949" w:rsidRDefault="0027528A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14:paraId="2480B7D6" w14:textId="77777777" w:rsidR="0027528A" w:rsidRPr="003D6949" w:rsidRDefault="0027528A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14:paraId="79195558" w14:textId="77777777" w:rsidR="0027528A" w:rsidRPr="003D6949" w:rsidRDefault="0027528A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p w14:paraId="5BEC118B" w14:textId="77777777" w:rsidR="0027528A" w:rsidRPr="003D6949" w:rsidRDefault="0027528A" w:rsidP="003D6949">
      <w:pPr>
        <w:spacing w:line="276" w:lineRule="auto"/>
        <w:rPr>
          <w:rFonts w:ascii="Times New Roman" w:hAnsi="Times New Roman" w:cs="Times New Roman"/>
          <w:sz w:val="27"/>
          <w:szCs w:val="27"/>
        </w:rPr>
      </w:pPr>
    </w:p>
    <w:bookmarkEnd w:id="0"/>
    <w:p w14:paraId="0A69F603" w14:textId="77777777" w:rsidR="00C925BF" w:rsidRDefault="00C925BF" w:rsidP="003D6949">
      <w:pPr>
        <w:rPr>
          <w:rFonts w:ascii="Times New Roman" w:hAnsi="Times New Roman" w:cs="Times New Roman"/>
        </w:rPr>
      </w:pPr>
    </w:p>
    <w:sectPr w:rsidR="00C925BF" w:rsidSect="003D6949">
      <w:pgSz w:w="11906" w:h="16838"/>
      <w:pgMar w:top="89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15A92"/>
    <w:multiLevelType w:val="hybridMultilevel"/>
    <w:tmpl w:val="73EA6468"/>
    <w:lvl w:ilvl="0" w:tplc="D61C6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81C64"/>
    <w:multiLevelType w:val="hybridMultilevel"/>
    <w:tmpl w:val="AB88F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04542015">
    <w:abstractNumId w:val="0"/>
  </w:num>
  <w:num w:numId="2" w16cid:durableId="1839495499">
    <w:abstractNumId w:val="1"/>
  </w:num>
  <w:num w:numId="3" w16cid:durableId="2009018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0D"/>
    <w:rsid w:val="000540CA"/>
    <w:rsid w:val="000D24FE"/>
    <w:rsid w:val="0011001D"/>
    <w:rsid w:val="00112146"/>
    <w:rsid w:val="00124AB4"/>
    <w:rsid w:val="00134720"/>
    <w:rsid w:val="00155029"/>
    <w:rsid w:val="00175F7A"/>
    <w:rsid w:val="001A3EEA"/>
    <w:rsid w:val="001B29DB"/>
    <w:rsid w:val="00226D9D"/>
    <w:rsid w:val="0027528A"/>
    <w:rsid w:val="002763E4"/>
    <w:rsid w:val="00297BD8"/>
    <w:rsid w:val="00300152"/>
    <w:rsid w:val="003017E2"/>
    <w:rsid w:val="00324A9B"/>
    <w:rsid w:val="00344956"/>
    <w:rsid w:val="00345A98"/>
    <w:rsid w:val="003534D4"/>
    <w:rsid w:val="00360672"/>
    <w:rsid w:val="00390F59"/>
    <w:rsid w:val="00396E45"/>
    <w:rsid w:val="003B4C12"/>
    <w:rsid w:val="003D5CB4"/>
    <w:rsid w:val="003D6949"/>
    <w:rsid w:val="0042203E"/>
    <w:rsid w:val="00426D56"/>
    <w:rsid w:val="00434981"/>
    <w:rsid w:val="004A4E92"/>
    <w:rsid w:val="004A7357"/>
    <w:rsid w:val="004C2B6D"/>
    <w:rsid w:val="004C639D"/>
    <w:rsid w:val="004E6BA7"/>
    <w:rsid w:val="004F7865"/>
    <w:rsid w:val="00575B90"/>
    <w:rsid w:val="005A665C"/>
    <w:rsid w:val="005B32D7"/>
    <w:rsid w:val="00641107"/>
    <w:rsid w:val="006724BF"/>
    <w:rsid w:val="00675403"/>
    <w:rsid w:val="00691952"/>
    <w:rsid w:val="006A49C4"/>
    <w:rsid w:val="006C2223"/>
    <w:rsid w:val="006C58C0"/>
    <w:rsid w:val="00781C4B"/>
    <w:rsid w:val="00802AC5"/>
    <w:rsid w:val="00810324"/>
    <w:rsid w:val="00821E69"/>
    <w:rsid w:val="00821F06"/>
    <w:rsid w:val="00823A2C"/>
    <w:rsid w:val="00824AB1"/>
    <w:rsid w:val="00834140"/>
    <w:rsid w:val="00846F64"/>
    <w:rsid w:val="00886521"/>
    <w:rsid w:val="00890A18"/>
    <w:rsid w:val="008C1A24"/>
    <w:rsid w:val="00906AAE"/>
    <w:rsid w:val="00954E21"/>
    <w:rsid w:val="009A3EE4"/>
    <w:rsid w:val="00A064C5"/>
    <w:rsid w:val="00A23FAA"/>
    <w:rsid w:val="00A64AC7"/>
    <w:rsid w:val="00A77BDF"/>
    <w:rsid w:val="00A96C13"/>
    <w:rsid w:val="00AB02B9"/>
    <w:rsid w:val="00AB2800"/>
    <w:rsid w:val="00AB3197"/>
    <w:rsid w:val="00AB422B"/>
    <w:rsid w:val="00AE590F"/>
    <w:rsid w:val="00AF5FF9"/>
    <w:rsid w:val="00B26153"/>
    <w:rsid w:val="00B32AE5"/>
    <w:rsid w:val="00B47D0A"/>
    <w:rsid w:val="00B6010E"/>
    <w:rsid w:val="00B83D3A"/>
    <w:rsid w:val="00B95F0D"/>
    <w:rsid w:val="00BB0ECA"/>
    <w:rsid w:val="00BC1612"/>
    <w:rsid w:val="00C37A1C"/>
    <w:rsid w:val="00C80125"/>
    <w:rsid w:val="00C925BF"/>
    <w:rsid w:val="00C92948"/>
    <w:rsid w:val="00CC6B49"/>
    <w:rsid w:val="00D36CD4"/>
    <w:rsid w:val="00D415AD"/>
    <w:rsid w:val="00DA4957"/>
    <w:rsid w:val="00DB60A2"/>
    <w:rsid w:val="00DC0283"/>
    <w:rsid w:val="00DC3D78"/>
    <w:rsid w:val="00E3167E"/>
    <w:rsid w:val="00E31D98"/>
    <w:rsid w:val="00E45C16"/>
    <w:rsid w:val="00E7203F"/>
    <w:rsid w:val="00EB3F8D"/>
    <w:rsid w:val="00EF33FB"/>
    <w:rsid w:val="00EF4736"/>
    <w:rsid w:val="00F64458"/>
    <w:rsid w:val="00F805C5"/>
    <w:rsid w:val="00FA0E09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8A94C"/>
  <w15:docId w15:val="{2FA44D81-D9FE-449A-834C-01A8F485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rsid w:val="003449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6D56"/>
    <w:pPr>
      <w:ind w:left="720"/>
      <w:contextualSpacing/>
    </w:pPr>
  </w:style>
  <w:style w:type="paragraph" w:customStyle="1" w:styleId="ConsPlusNormal">
    <w:name w:val="ConsPlusNormal"/>
    <w:rsid w:val="00802A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Текст выноски Знак"/>
    <w:basedOn w:val="a0"/>
    <w:link w:val="a7"/>
    <w:uiPriority w:val="99"/>
    <w:semiHidden/>
    <w:rsid w:val="00802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6</cp:revision>
  <cp:lastPrinted>2023-11-10T10:56:00Z</cp:lastPrinted>
  <dcterms:created xsi:type="dcterms:W3CDTF">2023-10-31T11:08:00Z</dcterms:created>
  <dcterms:modified xsi:type="dcterms:W3CDTF">2023-11-10T10:57:00Z</dcterms:modified>
</cp:coreProperties>
</file>